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46" w:rsidRPr="007934CE" w:rsidRDefault="00433B63" w:rsidP="007934CE">
      <w:pPr>
        <w:jc w:val="center"/>
        <w:rPr>
          <w:rFonts w:ascii="黑体" w:eastAsia="黑体" w:hAnsi="黑体"/>
          <w:b/>
          <w:sz w:val="28"/>
          <w:szCs w:val="28"/>
        </w:rPr>
      </w:pPr>
      <w:r>
        <w:rPr>
          <w:rFonts w:ascii="黑体" w:eastAsia="黑体" w:hAnsi="黑体" w:hint="eastAsia"/>
          <w:b/>
          <w:sz w:val="28"/>
          <w:szCs w:val="28"/>
        </w:rPr>
        <w:t>附1.</w:t>
      </w:r>
      <w:r w:rsidR="00295646" w:rsidRPr="00295646">
        <w:rPr>
          <w:rFonts w:ascii="黑体" w:eastAsia="黑体" w:hAnsi="黑体" w:hint="eastAsia"/>
          <w:b/>
          <w:sz w:val="28"/>
          <w:szCs w:val="28"/>
        </w:rPr>
        <w:t>2019年黄冈师范学院高级别培育项目课题指南</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1.大别山精神的当代价值</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2.习近平生态文明思想及其实践研究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3.新媒体时代下的农村思想政治教育研究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4.思想政治理论视域中大学生德育培育路径研究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5.黄冈红色文化在 “纲要”课中的应用研究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6.教育现代化背景下的教师教育创新研究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7.基于《中国教育现代化2035》的农村教育信息化研究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8.乡村振兴背景下小学教育全科培养模式的研究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9.精准扶贫背景下农村普惠型幼儿园师资队伍建设研究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10.农村学校班级管理创新模式研究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11.基于核心素养的鄂东基础教育课堂教学研究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12.鄂东文献整理</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13.湖北汉语方言调查</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14.鄂东文艺批评家研究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15.闻一多研究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16.养老服务跨域融合机理及老年健康影响研究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17.黄冈革命文化传承的逻辑与价值转化的路径研究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18.当代阿富汗国家治理失败问题研究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19.乡村生态环境治理路径选择与制度创新研究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20.地方生态环境保护立法与实践研究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21.香港中英法律语言研究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22.文学地理学视域下的劳伦斯作品研究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23.战后美国犹太学者作家身体书写的现象学研究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24.语言结构形式为本体的英国浪漫主义诗歌研究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25.中国戏剧的国外传播研究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26.电子商务与</w:t>
      </w:r>
      <w:proofErr w:type="gramStart"/>
      <w:r w:rsidRPr="000311F7">
        <w:rPr>
          <w:rFonts w:asciiTheme="majorEastAsia" w:eastAsiaTheme="majorEastAsia" w:hAnsiTheme="majorEastAsia" w:hint="eastAsia"/>
        </w:rPr>
        <w:t>农民网购</w:t>
      </w:r>
      <w:proofErr w:type="gramEnd"/>
      <w:r w:rsidRPr="000311F7">
        <w:rPr>
          <w:rFonts w:asciiTheme="majorEastAsia" w:eastAsiaTheme="majorEastAsia" w:hAnsiTheme="majorEastAsia" w:hint="eastAsia"/>
        </w:rPr>
        <w:t>行为</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27.黄冈农村生态环境治理效果评价及提升路径研究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28.乡村振兴视角下休闲农业与乡村旅游发展模式研究</w:t>
      </w:r>
    </w:p>
    <w:p w:rsidR="00295646"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29.乡村振兴战略背景下黄冈市农产品贸易对经济增长的影响研究</w:t>
      </w:r>
    </w:p>
    <w:p w:rsidR="003A219D" w:rsidRPr="000311F7" w:rsidRDefault="00295646" w:rsidP="00295646">
      <w:pPr>
        <w:rPr>
          <w:rFonts w:asciiTheme="majorEastAsia" w:eastAsiaTheme="majorEastAsia" w:hAnsiTheme="majorEastAsia"/>
        </w:rPr>
      </w:pPr>
      <w:r w:rsidRPr="000311F7">
        <w:rPr>
          <w:rFonts w:asciiTheme="majorEastAsia" w:eastAsiaTheme="majorEastAsia" w:hAnsiTheme="majorEastAsia" w:hint="eastAsia"/>
        </w:rPr>
        <w:t>30.促进湖北省新型农村集体经济发展研究</w:t>
      </w:r>
    </w:p>
    <w:p w:rsidR="003A219D" w:rsidRPr="000311F7" w:rsidRDefault="003A219D" w:rsidP="003A219D">
      <w:pPr>
        <w:rPr>
          <w:rFonts w:asciiTheme="majorEastAsia" w:eastAsiaTheme="majorEastAsia" w:hAnsiTheme="majorEastAsia" w:cs="宋体"/>
          <w:szCs w:val="21"/>
        </w:rPr>
      </w:pPr>
      <w:r w:rsidRPr="000311F7">
        <w:rPr>
          <w:rFonts w:asciiTheme="majorEastAsia" w:eastAsiaTheme="majorEastAsia" w:hAnsiTheme="majorEastAsia" w:cs="宋体" w:hint="eastAsia"/>
          <w:szCs w:val="21"/>
        </w:rPr>
        <w:t>31.“美丽中国”建设研究</w:t>
      </w:r>
    </w:p>
    <w:p w:rsidR="003A219D" w:rsidRPr="000311F7" w:rsidRDefault="003A219D" w:rsidP="003A219D">
      <w:pPr>
        <w:rPr>
          <w:rFonts w:asciiTheme="majorEastAsia" w:eastAsiaTheme="majorEastAsia" w:hAnsiTheme="majorEastAsia" w:cs="宋体"/>
          <w:szCs w:val="21"/>
        </w:rPr>
      </w:pPr>
      <w:r w:rsidRPr="000311F7">
        <w:rPr>
          <w:rFonts w:asciiTheme="majorEastAsia" w:eastAsiaTheme="majorEastAsia" w:hAnsiTheme="majorEastAsia" w:cs="宋体" w:hint="eastAsia"/>
          <w:szCs w:val="21"/>
        </w:rPr>
        <w:t>32.社交媒体时代李时珍文化研究传播</w:t>
      </w:r>
    </w:p>
    <w:p w:rsidR="003A219D" w:rsidRPr="000311F7" w:rsidRDefault="003A219D" w:rsidP="003A219D">
      <w:pPr>
        <w:rPr>
          <w:rFonts w:asciiTheme="majorEastAsia" w:eastAsiaTheme="majorEastAsia" w:hAnsiTheme="majorEastAsia" w:cs="宋体"/>
          <w:szCs w:val="21"/>
        </w:rPr>
      </w:pPr>
      <w:r w:rsidRPr="000311F7">
        <w:rPr>
          <w:rFonts w:asciiTheme="majorEastAsia" w:eastAsiaTheme="majorEastAsia" w:hAnsiTheme="majorEastAsia" w:cs="宋体" w:hint="eastAsia"/>
          <w:szCs w:val="21"/>
        </w:rPr>
        <w:t>33.新时期以来诗歌中身体书写的文化意蕴流变研究</w:t>
      </w:r>
    </w:p>
    <w:p w:rsidR="003A219D" w:rsidRPr="000311F7" w:rsidRDefault="003A219D" w:rsidP="003A219D">
      <w:pPr>
        <w:rPr>
          <w:rFonts w:asciiTheme="majorEastAsia" w:eastAsiaTheme="majorEastAsia" w:hAnsiTheme="majorEastAsia"/>
        </w:rPr>
      </w:pPr>
      <w:r w:rsidRPr="000311F7">
        <w:rPr>
          <w:rFonts w:asciiTheme="majorEastAsia" w:eastAsiaTheme="majorEastAsia" w:hAnsiTheme="majorEastAsia" w:cs="宋体" w:hint="eastAsia"/>
          <w:szCs w:val="21"/>
        </w:rPr>
        <w:t>34.网络媒介时代播音员主持人形象塑造方法研究</w:t>
      </w:r>
    </w:p>
    <w:p w:rsidR="000311F7" w:rsidRPr="000311F7" w:rsidRDefault="003A219D" w:rsidP="003A219D">
      <w:pPr>
        <w:rPr>
          <w:rFonts w:asciiTheme="majorEastAsia" w:eastAsiaTheme="majorEastAsia" w:hAnsiTheme="majorEastAsia"/>
        </w:rPr>
      </w:pPr>
      <w:r w:rsidRPr="000311F7">
        <w:rPr>
          <w:rFonts w:asciiTheme="majorEastAsia" w:eastAsiaTheme="majorEastAsia" w:hAnsiTheme="majorEastAsia" w:hint="eastAsia"/>
        </w:rPr>
        <w:t>35.</w:t>
      </w:r>
      <w:r w:rsidRPr="000311F7">
        <w:rPr>
          <w:rFonts w:asciiTheme="majorEastAsia" w:eastAsiaTheme="majorEastAsia" w:hAnsiTheme="majorEastAsia" w:cs="宋体" w:hint="eastAsia"/>
          <w:szCs w:val="21"/>
        </w:rPr>
        <w:t>中国电影创新的保障体系研究</w:t>
      </w:r>
    </w:p>
    <w:p w:rsidR="000311F7" w:rsidRDefault="000311F7" w:rsidP="000311F7">
      <w:pPr>
        <w:rPr>
          <w:rFonts w:asciiTheme="majorEastAsia" w:eastAsiaTheme="majorEastAsia" w:hAnsiTheme="majorEastAsia"/>
        </w:rPr>
      </w:pPr>
      <w:r w:rsidRPr="000311F7">
        <w:rPr>
          <w:rFonts w:asciiTheme="majorEastAsia" w:eastAsiaTheme="majorEastAsia" w:hAnsiTheme="majorEastAsia" w:cs="宋体" w:hint="eastAsia"/>
          <w:szCs w:val="21"/>
        </w:rPr>
        <w:t>36.大别山旅游资源开发与规划研究</w:t>
      </w:r>
    </w:p>
    <w:p w:rsidR="000311F7" w:rsidRDefault="000311F7" w:rsidP="000311F7">
      <w:pPr>
        <w:rPr>
          <w:rFonts w:asciiTheme="majorEastAsia" w:eastAsiaTheme="majorEastAsia" w:hAnsiTheme="majorEastAsia"/>
        </w:rPr>
      </w:pPr>
      <w:r>
        <w:rPr>
          <w:rFonts w:ascii="宋体" w:eastAsia="宋体" w:hAnsi="宋体" w:cs="宋体" w:hint="eastAsia"/>
          <w:szCs w:val="21"/>
        </w:rPr>
        <w:t>37.</w:t>
      </w:r>
      <w:r w:rsidRPr="00F07772">
        <w:rPr>
          <w:rFonts w:ascii="宋体" w:eastAsia="宋体" w:hAnsi="宋体" w:cs="宋体" w:hint="eastAsia"/>
          <w:szCs w:val="21"/>
        </w:rPr>
        <w:t>大别山旅游资源与文化融合发展研究</w:t>
      </w:r>
    </w:p>
    <w:p w:rsidR="000311F7" w:rsidRDefault="000311F7" w:rsidP="000311F7">
      <w:pPr>
        <w:rPr>
          <w:rFonts w:asciiTheme="majorEastAsia" w:eastAsiaTheme="majorEastAsia" w:hAnsiTheme="majorEastAsia"/>
        </w:rPr>
      </w:pPr>
      <w:r>
        <w:rPr>
          <w:rFonts w:ascii="宋体" w:eastAsia="宋体" w:hAnsi="宋体" w:cs="宋体" w:hint="eastAsia"/>
          <w:szCs w:val="21"/>
        </w:rPr>
        <w:t>38.</w:t>
      </w:r>
      <w:r w:rsidRPr="00F07772">
        <w:rPr>
          <w:rFonts w:ascii="宋体" w:eastAsia="宋体" w:hAnsi="宋体" w:cs="宋体" w:hint="eastAsia"/>
          <w:szCs w:val="21"/>
        </w:rPr>
        <w:t>大别山旅游产业转型与优化路径研究</w:t>
      </w:r>
    </w:p>
    <w:p w:rsidR="000311F7" w:rsidRDefault="000311F7" w:rsidP="000311F7">
      <w:pPr>
        <w:rPr>
          <w:rFonts w:asciiTheme="majorEastAsia" w:eastAsiaTheme="majorEastAsia" w:hAnsiTheme="majorEastAsia"/>
        </w:rPr>
      </w:pPr>
      <w:r>
        <w:rPr>
          <w:rFonts w:ascii="宋体" w:eastAsia="宋体" w:hAnsi="宋体" w:cs="宋体" w:hint="eastAsia"/>
          <w:szCs w:val="21"/>
        </w:rPr>
        <w:t>39.</w:t>
      </w:r>
      <w:r w:rsidRPr="005034C4">
        <w:rPr>
          <w:rFonts w:ascii="宋体" w:eastAsia="宋体" w:hAnsi="宋体" w:cs="宋体"/>
          <w:szCs w:val="21"/>
        </w:rPr>
        <w:t>区域地表过程演变</w:t>
      </w:r>
      <w:r w:rsidRPr="00F07772">
        <w:rPr>
          <w:rFonts w:ascii="宋体" w:eastAsia="宋体" w:hAnsi="宋体" w:cs="宋体" w:hint="eastAsia"/>
          <w:szCs w:val="21"/>
        </w:rPr>
        <w:t>研究</w:t>
      </w:r>
    </w:p>
    <w:p w:rsidR="00532D1C" w:rsidRDefault="000311F7" w:rsidP="000311F7">
      <w:pPr>
        <w:rPr>
          <w:rFonts w:ascii="宋体" w:eastAsia="宋体" w:hAnsi="宋体" w:cs="宋体"/>
          <w:szCs w:val="21"/>
        </w:rPr>
      </w:pPr>
      <w:r>
        <w:rPr>
          <w:rFonts w:ascii="宋体" w:eastAsia="宋体" w:hAnsi="宋体" w:cs="宋体" w:hint="eastAsia"/>
          <w:szCs w:val="21"/>
        </w:rPr>
        <w:t>40.</w:t>
      </w:r>
      <w:r w:rsidRPr="00F07772">
        <w:rPr>
          <w:rFonts w:ascii="宋体" w:eastAsia="宋体" w:hAnsi="宋体" w:cs="宋体" w:hint="eastAsia"/>
          <w:szCs w:val="21"/>
        </w:rPr>
        <w:t>区域</w:t>
      </w:r>
      <w:r w:rsidRPr="005034C4">
        <w:rPr>
          <w:rFonts w:ascii="宋体" w:eastAsia="宋体" w:hAnsi="宋体" w:cs="宋体"/>
          <w:szCs w:val="21"/>
        </w:rPr>
        <w:t>资源环境效应</w:t>
      </w:r>
      <w:r w:rsidRPr="00F07772">
        <w:rPr>
          <w:rFonts w:ascii="宋体" w:eastAsia="宋体" w:hAnsi="宋体" w:cs="宋体" w:hint="eastAsia"/>
          <w:szCs w:val="21"/>
        </w:rPr>
        <w:t>研究</w:t>
      </w:r>
    </w:p>
    <w:p w:rsidR="007934CE" w:rsidRDefault="007934CE" w:rsidP="007934CE">
      <w:pPr>
        <w:rPr>
          <w:rFonts w:ascii="宋体" w:hAnsi="宋体" w:cs="宋体"/>
          <w:szCs w:val="21"/>
        </w:rPr>
      </w:pPr>
      <w:r>
        <w:rPr>
          <w:rFonts w:ascii="宋体" w:hAnsi="宋体" w:cs="宋体" w:hint="eastAsia"/>
          <w:szCs w:val="21"/>
        </w:rPr>
        <w:t>41.</w:t>
      </w:r>
      <w:r w:rsidRPr="000C5827">
        <w:rPr>
          <w:rFonts w:ascii="宋体" w:hAnsi="宋体" w:cs="宋体" w:hint="eastAsia"/>
          <w:szCs w:val="21"/>
        </w:rPr>
        <w:t>考虑风险态度、渠道权力和线上溢出效应的新兴在线市场渠道引入机制与风险管理研究</w:t>
      </w:r>
    </w:p>
    <w:p w:rsidR="007934CE" w:rsidRDefault="007934CE" w:rsidP="007934CE">
      <w:pPr>
        <w:rPr>
          <w:rFonts w:ascii="宋体" w:hAnsi="宋体" w:cs="宋体"/>
          <w:szCs w:val="21"/>
        </w:rPr>
      </w:pPr>
      <w:r>
        <w:rPr>
          <w:rFonts w:ascii="宋体" w:hAnsi="宋体" w:cs="宋体" w:hint="eastAsia"/>
          <w:szCs w:val="21"/>
        </w:rPr>
        <w:t>42.</w:t>
      </w:r>
      <w:r w:rsidRPr="000C5827">
        <w:rPr>
          <w:rFonts w:ascii="宋体" w:hAnsi="宋体" w:cs="宋体" w:hint="eastAsia"/>
          <w:szCs w:val="21"/>
        </w:rPr>
        <w:t>供需错配对绿色产品服务供应</w:t>
      </w:r>
      <w:proofErr w:type="gramStart"/>
      <w:r w:rsidRPr="000C5827">
        <w:rPr>
          <w:rFonts w:ascii="宋体" w:hAnsi="宋体" w:cs="宋体" w:hint="eastAsia"/>
          <w:szCs w:val="21"/>
        </w:rPr>
        <w:t>链竞合关系</w:t>
      </w:r>
      <w:proofErr w:type="gramEnd"/>
      <w:r w:rsidRPr="000C5827">
        <w:rPr>
          <w:rFonts w:ascii="宋体" w:hAnsi="宋体" w:cs="宋体" w:hint="eastAsia"/>
          <w:szCs w:val="21"/>
        </w:rPr>
        <w:t>影响研究</w:t>
      </w:r>
    </w:p>
    <w:p w:rsidR="007934CE" w:rsidRDefault="007934CE" w:rsidP="007934CE">
      <w:pPr>
        <w:rPr>
          <w:rFonts w:ascii="宋体" w:hAnsi="宋体" w:cs="宋体"/>
          <w:szCs w:val="21"/>
        </w:rPr>
      </w:pPr>
      <w:r>
        <w:rPr>
          <w:rFonts w:ascii="宋体" w:hAnsi="宋体" w:cs="宋体" w:hint="eastAsia"/>
          <w:color w:val="000000"/>
          <w:szCs w:val="21"/>
        </w:rPr>
        <w:lastRenderedPageBreak/>
        <w:t>4</w:t>
      </w:r>
      <w:r w:rsidRPr="000C5827">
        <w:rPr>
          <w:rFonts w:ascii="宋体" w:hAnsi="宋体" w:cs="宋体" w:hint="eastAsia"/>
          <w:color w:val="000000"/>
          <w:szCs w:val="21"/>
        </w:rPr>
        <w:t>3.基于不确定信息处理的低碳旅游供应链</w:t>
      </w:r>
    </w:p>
    <w:p w:rsidR="007934CE" w:rsidRDefault="007934CE" w:rsidP="007934CE">
      <w:pPr>
        <w:rPr>
          <w:rFonts w:ascii="宋体" w:hAnsi="宋体" w:cs="宋体"/>
          <w:szCs w:val="21"/>
        </w:rPr>
      </w:pPr>
      <w:r>
        <w:rPr>
          <w:rFonts w:ascii="宋体" w:hAnsi="宋体" w:cs="宋体" w:hint="eastAsia"/>
          <w:szCs w:val="21"/>
        </w:rPr>
        <w:t>4</w:t>
      </w:r>
      <w:r w:rsidRPr="000C5827">
        <w:rPr>
          <w:rFonts w:ascii="宋体" w:hAnsi="宋体" w:cs="宋体" w:hint="eastAsia"/>
          <w:szCs w:val="21"/>
        </w:rPr>
        <w:t>4.复发间隔时间数据得统计分析及其在生物和医学中应用</w:t>
      </w:r>
    </w:p>
    <w:p w:rsidR="007934CE" w:rsidRDefault="007934CE" w:rsidP="007934CE">
      <w:pPr>
        <w:rPr>
          <w:rFonts w:ascii="宋体" w:hAnsi="宋体" w:cs="宋体"/>
          <w:szCs w:val="21"/>
        </w:rPr>
      </w:pPr>
      <w:r>
        <w:rPr>
          <w:rFonts w:ascii="宋体" w:hAnsi="宋体" w:cs="宋体" w:hint="eastAsia"/>
          <w:szCs w:val="21"/>
        </w:rPr>
        <w:t>4</w:t>
      </w:r>
      <w:r w:rsidRPr="000C5827">
        <w:rPr>
          <w:rFonts w:ascii="宋体" w:hAnsi="宋体" w:cs="宋体" w:hint="eastAsia"/>
          <w:szCs w:val="21"/>
        </w:rPr>
        <w:t>5.复发间隔时间数据得统计分析</w:t>
      </w:r>
    </w:p>
    <w:p w:rsidR="007934CE" w:rsidRPr="00663C2D" w:rsidRDefault="007934CE" w:rsidP="007934CE">
      <w:pPr>
        <w:rPr>
          <w:rFonts w:ascii="宋体" w:eastAsia="宋体" w:hAnsi="宋体" w:cs="宋体"/>
          <w:bCs/>
          <w:szCs w:val="21"/>
        </w:rPr>
      </w:pPr>
      <w:r>
        <w:rPr>
          <w:rFonts w:ascii="宋体" w:eastAsia="宋体" w:hAnsi="宋体" w:cs="宋体" w:hint="eastAsia"/>
          <w:bCs/>
          <w:szCs w:val="21"/>
        </w:rPr>
        <w:t>46</w:t>
      </w:r>
      <w:r w:rsidRPr="00663C2D">
        <w:rPr>
          <w:rFonts w:ascii="宋体" w:eastAsia="宋体" w:hAnsi="宋体" w:cs="宋体" w:hint="eastAsia"/>
          <w:bCs/>
          <w:szCs w:val="21"/>
        </w:rPr>
        <w:t>.二</w:t>
      </w:r>
      <w:proofErr w:type="gramStart"/>
      <w:r w:rsidRPr="00663C2D">
        <w:rPr>
          <w:rFonts w:ascii="宋体" w:eastAsia="宋体" w:hAnsi="宋体" w:cs="宋体" w:hint="eastAsia"/>
          <w:bCs/>
          <w:szCs w:val="21"/>
        </w:rPr>
        <w:t>维材料</w:t>
      </w:r>
      <w:proofErr w:type="gramEnd"/>
      <w:r w:rsidRPr="00663C2D">
        <w:rPr>
          <w:rFonts w:ascii="宋体" w:eastAsia="宋体" w:hAnsi="宋体" w:cs="宋体" w:hint="eastAsia"/>
          <w:bCs/>
          <w:szCs w:val="21"/>
        </w:rPr>
        <w:t>的敏感特性研究</w:t>
      </w:r>
    </w:p>
    <w:p w:rsidR="007934CE" w:rsidRPr="00663C2D" w:rsidRDefault="007934CE" w:rsidP="007934CE">
      <w:pPr>
        <w:rPr>
          <w:rFonts w:ascii="宋体" w:eastAsia="宋体" w:hAnsi="宋体" w:cs="宋体"/>
          <w:bCs/>
          <w:szCs w:val="21"/>
        </w:rPr>
      </w:pPr>
      <w:r>
        <w:rPr>
          <w:rFonts w:ascii="宋体" w:eastAsia="宋体" w:hAnsi="宋体" w:cs="宋体" w:hint="eastAsia"/>
          <w:bCs/>
          <w:szCs w:val="21"/>
        </w:rPr>
        <w:t>47</w:t>
      </w:r>
      <w:r w:rsidRPr="00663C2D">
        <w:rPr>
          <w:rFonts w:ascii="宋体" w:eastAsia="宋体" w:hAnsi="宋体" w:cs="宋体" w:hint="eastAsia"/>
          <w:bCs/>
          <w:szCs w:val="21"/>
        </w:rPr>
        <w:t>.基于二</w:t>
      </w:r>
      <w:proofErr w:type="gramStart"/>
      <w:r w:rsidRPr="00663C2D">
        <w:rPr>
          <w:rFonts w:ascii="宋体" w:eastAsia="宋体" w:hAnsi="宋体" w:cs="宋体" w:hint="eastAsia"/>
          <w:bCs/>
          <w:szCs w:val="21"/>
        </w:rPr>
        <w:t>维材料</w:t>
      </w:r>
      <w:proofErr w:type="gramEnd"/>
      <w:r w:rsidRPr="00663C2D">
        <w:rPr>
          <w:rFonts w:ascii="宋体" w:eastAsia="宋体" w:hAnsi="宋体" w:cs="宋体" w:hint="eastAsia"/>
          <w:bCs/>
          <w:szCs w:val="21"/>
        </w:rPr>
        <w:t>的传感器件研究</w:t>
      </w:r>
    </w:p>
    <w:p w:rsidR="007934CE" w:rsidRPr="00663C2D" w:rsidRDefault="007934CE" w:rsidP="007934CE">
      <w:pPr>
        <w:rPr>
          <w:rFonts w:ascii="宋体" w:eastAsia="宋体" w:hAnsi="宋体" w:cs="宋体"/>
          <w:bCs/>
          <w:szCs w:val="21"/>
        </w:rPr>
      </w:pPr>
      <w:r>
        <w:rPr>
          <w:rFonts w:ascii="宋体" w:eastAsia="宋体" w:hAnsi="宋体" w:cs="宋体" w:hint="eastAsia"/>
          <w:bCs/>
          <w:szCs w:val="21"/>
        </w:rPr>
        <w:t>48</w:t>
      </w:r>
      <w:r w:rsidRPr="00663C2D">
        <w:rPr>
          <w:rFonts w:ascii="宋体" w:eastAsia="宋体" w:hAnsi="宋体" w:cs="宋体" w:hint="eastAsia"/>
          <w:bCs/>
          <w:szCs w:val="21"/>
        </w:rPr>
        <w:t>.基于</w:t>
      </w:r>
      <w:r w:rsidRPr="00663C2D">
        <w:rPr>
          <w:rFonts w:ascii="宋体" w:eastAsia="宋体" w:hAnsi="宋体" w:cs="宋体"/>
          <w:bCs/>
          <w:szCs w:val="21"/>
        </w:rPr>
        <w:t>LIBS</w:t>
      </w:r>
      <w:r w:rsidRPr="00663C2D">
        <w:rPr>
          <w:rFonts w:ascii="宋体" w:eastAsia="宋体" w:hAnsi="宋体" w:cs="宋体" w:hint="eastAsia"/>
          <w:bCs/>
          <w:szCs w:val="21"/>
        </w:rPr>
        <w:t>技术的水体重金属检测方法研究</w:t>
      </w:r>
    </w:p>
    <w:p w:rsidR="007934CE" w:rsidRPr="00663C2D" w:rsidRDefault="007934CE" w:rsidP="007934CE">
      <w:pPr>
        <w:rPr>
          <w:rFonts w:ascii="宋体" w:eastAsia="宋体" w:hAnsi="宋体" w:cs="宋体"/>
          <w:bCs/>
          <w:szCs w:val="21"/>
        </w:rPr>
      </w:pPr>
      <w:r w:rsidRPr="00663C2D">
        <w:rPr>
          <w:rFonts w:ascii="宋体" w:eastAsia="宋体" w:hAnsi="宋体" w:cs="宋体" w:hint="eastAsia"/>
          <w:bCs/>
          <w:szCs w:val="21"/>
        </w:rPr>
        <w:t>4</w:t>
      </w:r>
      <w:r>
        <w:rPr>
          <w:rFonts w:ascii="宋体" w:eastAsia="宋体" w:hAnsi="宋体" w:cs="宋体" w:hint="eastAsia"/>
          <w:bCs/>
          <w:szCs w:val="21"/>
        </w:rPr>
        <w:t>9</w:t>
      </w:r>
      <w:r w:rsidRPr="00663C2D">
        <w:rPr>
          <w:rFonts w:ascii="宋体" w:eastAsia="宋体" w:hAnsi="宋体" w:cs="宋体" w:hint="eastAsia"/>
          <w:bCs/>
          <w:szCs w:val="21"/>
        </w:rPr>
        <w:t>.</w:t>
      </w:r>
      <w:proofErr w:type="gramStart"/>
      <w:r w:rsidRPr="00663C2D">
        <w:rPr>
          <w:rFonts w:ascii="宋体" w:eastAsia="宋体" w:hAnsi="宋体" w:cs="宋体" w:hint="eastAsia"/>
          <w:bCs/>
          <w:szCs w:val="21"/>
        </w:rPr>
        <w:t>非铅型</w:t>
      </w:r>
      <w:proofErr w:type="gramEnd"/>
      <w:r w:rsidRPr="00663C2D">
        <w:rPr>
          <w:rFonts w:ascii="宋体" w:eastAsia="宋体" w:hAnsi="宋体" w:cs="宋体" w:hint="eastAsia"/>
          <w:bCs/>
          <w:szCs w:val="21"/>
        </w:rPr>
        <w:t>有机</w:t>
      </w:r>
      <w:r w:rsidRPr="00663C2D">
        <w:rPr>
          <w:rFonts w:ascii="宋体" w:eastAsia="宋体" w:hAnsi="宋体" w:cs="宋体"/>
          <w:bCs/>
          <w:szCs w:val="21"/>
        </w:rPr>
        <w:t>-</w:t>
      </w:r>
      <w:r w:rsidRPr="00663C2D">
        <w:rPr>
          <w:rFonts w:ascii="宋体" w:eastAsia="宋体" w:hAnsi="宋体" w:cs="宋体" w:hint="eastAsia"/>
          <w:bCs/>
          <w:szCs w:val="21"/>
        </w:rPr>
        <w:t>无机金属卤化物钙钛矿太阳能电池研究</w:t>
      </w:r>
    </w:p>
    <w:p w:rsidR="007934CE" w:rsidRDefault="007934CE" w:rsidP="007934CE">
      <w:pPr>
        <w:rPr>
          <w:rFonts w:asciiTheme="majorEastAsia" w:eastAsiaTheme="majorEastAsia" w:hAnsiTheme="majorEastAsia"/>
        </w:rPr>
      </w:pPr>
      <w:r w:rsidRPr="00663C2D">
        <w:rPr>
          <w:rFonts w:ascii="宋体" w:eastAsia="宋体" w:hAnsi="宋体" w:cs="宋体" w:hint="eastAsia"/>
          <w:szCs w:val="21"/>
        </w:rPr>
        <w:t>5</w:t>
      </w:r>
      <w:r>
        <w:rPr>
          <w:rFonts w:ascii="宋体" w:eastAsia="宋体" w:hAnsi="宋体" w:cs="宋体" w:hint="eastAsia"/>
          <w:szCs w:val="21"/>
        </w:rPr>
        <w:t>0</w:t>
      </w:r>
      <w:r w:rsidRPr="00663C2D">
        <w:rPr>
          <w:rFonts w:ascii="宋体" w:eastAsia="宋体" w:hAnsi="宋体" w:cs="宋体" w:hint="eastAsia"/>
          <w:szCs w:val="21"/>
        </w:rPr>
        <w:t>.大型机械设备故障检测与控制</w:t>
      </w:r>
    </w:p>
    <w:p w:rsidR="007934CE" w:rsidRDefault="007934CE" w:rsidP="007934CE">
      <w:pPr>
        <w:rPr>
          <w:rFonts w:eastAsia="宋体"/>
          <w:szCs w:val="21"/>
        </w:rPr>
      </w:pPr>
      <w:r>
        <w:rPr>
          <w:rFonts w:eastAsia="宋体" w:hint="eastAsia"/>
          <w:szCs w:val="21"/>
        </w:rPr>
        <w:t>51.</w:t>
      </w:r>
      <w:r w:rsidRPr="00663C2D">
        <w:rPr>
          <w:rFonts w:eastAsia="宋体" w:hint="eastAsia"/>
          <w:szCs w:val="21"/>
        </w:rPr>
        <w:t>油茶</w:t>
      </w:r>
      <w:proofErr w:type="gramStart"/>
      <w:r w:rsidRPr="00663C2D">
        <w:rPr>
          <w:rFonts w:eastAsia="宋体" w:hint="eastAsia"/>
          <w:szCs w:val="21"/>
        </w:rPr>
        <w:t>林资源</w:t>
      </w:r>
      <w:proofErr w:type="gramEnd"/>
      <w:r w:rsidRPr="00663C2D">
        <w:rPr>
          <w:rFonts w:eastAsia="宋体" w:hint="eastAsia"/>
          <w:szCs w:val="21"/>
        </w:rPr>
        <w:t>调查及高效栽培关键技术研究</w:t>
      </w:r>
    </w:p>
    <w:p w:rsidR="007934CE" w:rsidRDefault="007934CE" w:rsidP="007934CE">
      <w:pPr>
        <w:rPr>
          <w:rFonts w:eastAsia="宋体"/>
          <w:szCs w:val="21"/>
        </w:rPr>
      </w:pPr>
      <w:r>
        <w:rPr>
          <w:rFonts w:ascii="Times New Roman" w:eastAsia="宋体" w:hAnsi="Times New Roman" w:hint="eastAsia"/>
          <w:szCs w:val="21"/>
        </w:rPr>
        <w:t>52.</w:t>
      </w:r>
      <w:r w:rsidRPr="00663C2D">
        <w:rPr>
          <w:rFonts w:ascii="Times New Roman" w:eastAsia="宋体" w:hAnsi="Times New Roman" w:hint="eastAsia"/>
          <w:szCs w:val="21"/>
        </w:rPr>
        <w:t>板栗、</w:t>
      </w:r>
      <w:r w:rsidRPr="00663C2D">
        <w:rPr>
          <w:rFonts w:eastAsia="宋体" w:hint="eastAsia"/>
          <w:szCs w:val="21"/>
        </w:rPr>
        <w:t>杜鹃花、</w:t>
      </w:r>
      <w:r w:rsidRPr="00663C2D">
        <w:rPr>
          <w:rFonts w:ascii="Times New Roman" w:eastAsia="宋体" w:hAnsi="Times New Roman" w:hint="eastAsia"/>
          <w:szCs w:val="21"/>
        </w:rPr>
        <w:t>甜柿、银杏等林木栽培与遗传改良</w:t>
      </w:r>
    </w:p>
    <w:p w:rsidR="007934CE" w:rsidRDefault="007934CE" w:rsidP="007934CE">
      <w:pPr>
        <w:rPr>
          <w:rFonts w:eastAsia="宋体"/>
          <w:szCs w:val="21"/>
        </w:rPr>
      </w:pPr>
      <w:r>
        <w:rPr>
          <w:rFonts w:eastAsia="宋体" w:hint="eastAsia"/>
          <w:szCs w:val="21"/>
        </w:rPr>
        <w:t>53.</w:t>
      </w:r>
      <w:r w:rsidRPr="00663C2D">
        <w:rPr>
          <w:rFonts w:eastAsia="宋体" w:hint="eastAsia"/>
          <w:szCs w:val="21"/>
        </w:rPr>
        <w:t>萝卜、油菜等作物育种技术及机理调控研究</w:t>
      </w:r>
    </w:p>
    <w:p w:rsidR="007934CE" w:rsidRDefault="007934CE" w:rsidP="007934CE">
      <w:pPr>
        <w:rPr>
          <w:rFonts w:eastAsia="宋体"/>
          <w:szCs w:val="21"/>
        </w:rPr>
      </w:pPr>
      <w:r>
        <w:rPr>
          <w:rFonts w:eastAsia="宋体" w:hint="eastAsia"/>
          <w:szCs w:val="21"/>
        </w:rPr>
        <w:t>54.</w:t>
      </w:r>
      <w:r w:rsidRPr="00663C2D">
        <w:rPr>
          <w:rFonts w:eastAsia="宋体" w:hint="eastAsia"/>
          <w:szCs w:val="21"/>
        </w:rPr>
        <w:t>大别山动植物遗传多样性及病虫害防治</w:t>
      </w:r>
    </w:p>
    <w:p w:rsidR="007934CE" w:rsidRDefault="007934CE" w:rsidP="007934CE">
      <w:pPr>
        <w:rPr>
          <w:rFonts w:eastAsia="宋体"/>
          <w:szCs w:val="21"/>
        </w:rPr>
      </w:pPr>
      <w:r>
        <w:rPr>
          <w:rFonts w:eastAsia="宋体" w:hint="eastAsia"/>
          <w:szCs w:val="21"/>
        </w:rPr>
        <w:t>55.</w:t>
      </w:r>
      <w:r w:rsidRPr="00663C2D">
        <w:rPr>
          <w:rFonts w:eastAsia="宋体" w:hint="eastAsia"/>
          <w:szCs w:val="21"/>
        </w:rPr>
        <w:t>土壤微生物与农林生物质资源</w:t>
      </w:r>
    </w:p>
    <w:p w:rsidR="007934CE" w:rsidRDefault="007934CE" w:rsidP="007934CE">
      <w:pPr>
        <w:rPr>
          <w:rFonts w:ascii="宋体" w:eastAsia="宋体" w:hAnsi="宋体" w:cs="Times New Roman"/>
          <w:szCs w:val="21"/>
        </w:rPr>
      </w:pPr>
      <w:r>
        <w:rPr>
          <w:rFonts w:ascii="宋体" w:eastAsia="宋体" w:hAnsi="宋体" w:cs="Times New Roman" w:hint="eastAsia"/>
          <w:szCs w:val="21"/>
        </w:rPr>
        <w:t>56.</w:t>
      </w:r>
      <w:r w:rsidRPr="00663C2D">
        <w:rPr>
          <w:rFonts w:ascii="宋体" w:eastAsia="宋体" w:hAnsi="宋体" w:cs="Times New Roman" w:hint="eastAsia"/>
          <w:szCs w:val="21"/>
        </w:rPr>
        <w:t>我国农村学校体育场地发展问题研究</w:t>
      </w:r>
    </w:p>
    <w:p w:rsidR="007934CE" w:rsidRDefault="007934CE" w:rsidP="007934CE">
      <w:pPr>
        <w:rPr>
          <w:rFonts w:ascii="宋体" w:eastAsia="宋体" w:hAnsi="宋体" w:cs="Times New Roman"/>
          <w:szCs w:val="21"/>
        </w:rPr>
      </w:pPr>
      <w:r>
        <w:rPr>
          <w:rFonts w:ascii="宋体" w:eastAsia="宋体" w:hAnsi="宋体" w:cs="宋体" w:hint="eastAsia"/>
          <w:szCs w:val="21"/>
        </w:rPr>
        <w:t>57.</w:t>
      </w:r>
      <w:r w:rsidRPr="00663C2D">
        <w:rPr>
          <w:rFonts w:ascii="宋体" w:eastAsia="宋体" w:hAnsi="宋体" w:cs="宋体" w:hint="eastAsia"/>
          <w:szCs w:val="21"/>
        </w:rPr>
        <w:t>黄梅</w:t>
      </w:r>
      <w:proofErr w:type="gramStart"/>
      <w:r w:rsidRPr="00663C2D">
        <w:rPr>
          <w:rFonts w:ascii="宋体" w:eastAsia="宋体" w:hAnsi="宋体" w:cs="宋体" w:hint="eastAsia"/>
          <w:szCs w:val="21"/>
        </w:rPr>
        <w:t>岳家拳与马家潭</w:t>
      </w:r>
      <w:proofErr w:type="gramEnd"/>
      <w:r w:rsidRPr="00663C2D">
        <w:rPr>
          <w:rFonts w:ascii="宋体" w:eastAsia="宋体" w:hAnsi="宋体" w:cs="宋体" w:hint="eastAsia"/>
          <w:szCs w:val="21"/>
        </w:rPr>
        <w:t>龙舟文化传承研究</w:t>
      </w:r>
    </w:p>
    <w:p w:rsidR="007934CE" w:rsidRDefault="007934CE" w:rsidP="007934CE">
      <w:pPr>
        <w:rPr>
          <w:rFonts w:ascii="宋体" w:eastAsia="宋体" w:hAnsi="宋体" w:cs="Times New Roman"/>
          <w:szCs w:val="21"/>
        </w:rPr>
      </w:pPr>
      <w:r>
        <w:rPr>
          <w:rFonts w:ascii="宋体" w:eastAsia="宋体" w:hAnsi="宋体" w:cs="宋体" w:hint="eastAsia"/>
          <w:szCs w:val="21"/>
        </w:rPr>
        <w:t>58.</w:t>
      </w:r>
      <w:r w:rsidRPr="00663C2D">
        <w:rPr>
          <w:rFonts w:ascii="宋体" w:eastAsia="宋体" w:hAnsi="宋体" w:cs="宋体" w:hint="eastAsia"/>
          <w:szCs w:val="21"/>
        </w:rPr>
        <w:t>运动损伤与颈肩腰腿</w:t>
      </w:r>
      <w:proofErr w:type="gramStart"/>
      <w:r w:rsidRPr="00663C2D">
        <w:rPr>
          <w:rFonts w:ascii="宋体" w:eastAsia="宋体" w:hAnsi="宋体" w:cs="宋体" w:hint="eastAsia"/>
          <w:szCs w:val="21"/>
        </w:rPr>
        <w:t>痛运动</w:t>
      </w:r>
      <w:proofErr w:type="gramEnd"/>
      <w:r w:rsidRPr="00663C2D">
        <w:rPr>
          <w:rFonts w:ascii="宋体" w:eastAsia="宋体" w:hAnsi="宋体" w:cs="宋体" w:hint="eastAsia"/>
          <w:szCs w:val="21"/>
        </w:rPr>
        <w:t>康复研究</w:t>
      </w:r>
    </w:p>
    <w:p w:rsidR="007934CE" w:rsidRDefault="007934CE" w:rsidP="007934CE">
      <w:pPr>
        <w:rPr>
          <w:rFonts w:ascii="宋体" w:eastAsia="宋体" w:hAnsi="宋体" w:cs="Times New Roman"/>
          <w:szCs w:val="21"/>
        </w:rPr>
      </w:pPr>
      <w:r>
        <w:rPr>
          <w:rFonts w:ascii="宋体" w:eastAsia="宋体" w:hAnsi="宋体" w:cs="Times New Roman" w:hint="eastAsia"/>
          <w:szCs w:val="21"/>
        </w:rPr>
        <w:t>59.</w:t>
      </w:r>
      <w:r w:rsidRPr="00663C2D">
        <w:rPr>
          <w:rFonts w:ascii="宋体" w:eastAsia="宋体" w:hAnsi="宋体" w:cs="Times New Roman" w:hint="eastAsia"/>
          <w:szCs w:val="21"/>
        </w:rPr>
        <w:t>红色体育旅游的价值共创机理及实践路径研究</w:t>
      </w:r>
    </w:p>
    <w:p w:rsidR="007934CE" w:rsidRDefault="007934CE" w:rsidP="007934CE">
      <w:pPr>
        <w:rPr>
          <w:rFonts w:ascii="宋体" w:eastAsia="宋体" w:hAnsi="宋体" w:cs="Times New Roman"/>
          <w:szCs w:val="21"/>
        </w:rPr>
      </w:pPr>
      <w:r>
        <w:rPr>
          <w:rFonts w:ascii="宋体" w:eastAsia="宋体" w:hAnsi="宋体" w:cs="Times New Roman" w:hint="eastAsia"/>
          <w:szCs w:val="21"/>
        </w:rPr>
        <w:t>60.</w:t>
      </w:r>
      <w:r w:rsidRPr="00663C2D">
        <w:rPr>
          <w:rFonts w:ascii="宋体" w:eastAsia="宋体" w:hAnsi="宋体" w:cs="Times New Roman" w:hint="eastAsia"/>
          <w:szCs w:val="21"/>
        </w:rPr>
        <w:t>健康中国战略下残疾青少年体育健康促进研究</w:t>
      </w:r>
    </w:p>
    <w:p w:rsidR="007934CE" w:rsidRDefault="007934CE" w:rsidP="007934CE">
      <w:pPr>
        <w:rPr>
          <w:rFonts w:ascii="宋体" w:eastAsia="宋体" w:hAnsi="宋体" w:cs="宋体"/>
          <w:szCs w:val="21"/>
        </w:rPr>
      </w:pPr>
      <w:r>
        <w:rPr>
          <w:rFonts w:ascii="宋体" w:eastAsia="宋体" w:hAnsi="宋体" w:cs="宋体" w:hint="eastAsia"/>
          <w:szCs w:val="21"/>
        </w:rPr>
        <w:t>61.</w:t>
      </w:r>
      <w:r w:rsidRPr="009B40C6">
        <w:rPr>
          <w:rFonts w:ascii="宋体" w:eastAsia="宋体" w:hAnsi="宋体" w:cs="宋体" w:hint="eastAsia"/>
          <w:szCs w:val="21"/>
        </w:rPr>
        <w:t>鄂东民间音乐传承人口述史搜集、整理与传播研究</w:t>
      </w:r>
    </w:p>
    <w:p w:rsidR="007934CE" w:rsidRDefault="007934CE" w:rsidP="007934CE">
      <w:pPr>
        <w:rPr>
          <w:rFonts w:ascii="宋体" w:eastAsia="宋体" w:hAnsi="宋体" w:cs="宋体"/>
          <w:szCs w:val="21"/>
        </w:rPr>
      </w:pPr>
      <w:r>
        <w:rPr>
          <w:rFonts w:ascii="宋体" w:eastAsia="宋体" w:hAnsi="宋体" w:cs="宋体" w:hint="eastAsia"/>
          <w:szCs w:val="21"/>
        </w:rPr>
        <w:t>62.</w:t>
      </w:r>
      <w:r w:rsidRPr="006660C2">
        <w:rPr>
          <w:rFonts w:ascii="宋体" w:eastAsia="宋体" w:hAnsi="宋体" w:cs="宋体" w:hint="eastAsia"/>
          <w:szCs w:val="21"/>
        </w:rPr>
        <w:t>大别山传统村落村志建档调查</w:t>
      </w:r>
    </w:p>
    <w:p w:rsidR="007934CE" w:rsidRDefault="007934CE" w:rsidP="007934CE">
      <w:pPr>
        <w:rPr>
          <w:rFonts w:ascii="宋体" w:eastAsia="宋体" w:hAnsi="宋体" w:cs="宋体"/>
          <w:szCs w:val="21"/>
        </w:rPr>
      </w:pPr>
      <w:r>
        <w:rPr>
          <w:rFonts w:ascii="宋体" w:eastAsia="宋体" w:hAnsi="宋体" w:cs="宋体" w:hint="eastAsia"/>
          <w:szCs w:val="21"/>
        </w:rPr>
        <w:t>63.</w:t>
      </w:r>
      <w:r w:rsidRPr="00E96A5B">
        <w:rPr>
          <w:rFonts w:ascii="宋体" w:eastAsia="宋体" w:hAnsi="宋体" w:cs="宋体" w:hint="eastAsia"/>
          <w:szCs w:val="21"/>
        </w:rPr>
        <w:t>大别山传统村落影像建档调查</w:t>
      </w:r>
    </w:p>
    <w:p w:rsidR="007934CE" w:rsidRDefault="007934CE" w:rsidP="007934CE">
      <w:pPr>
        <w:rPr>
          <w:rFonts w:ascii="宋体" w:eastAsia="宋体" w:hAnsi="宋体" w:cs="宋体"/>
          <w:szCs w:val="21"/>
        </w:rPr>
      </w:pPr>
      <w:r>
        <w:rPr>
          <w:rFonts w:hint="eastAsia"/>
          <w:szCs w:val="21"/>
        </w:rPr>
        <w:t>64.</w:t>
      </w:r>
      <w:r w:rsidRPr="00E96A5B">
        <w:rPr>
          <w:rFonts w:hint="eastAsia"/>
          <w:szCs w:val="21"/>
        </w:rPr>
        <w:t>主旋律大型题材美术集体创作</w:t>
      </w:r>
    </w:p>
    <w:p w:rsidR="007934CE" w:rsidRDefault="007934CE" w:rsidP="007934CE">
      <w:pPr>
        <w:rPr>
          <w:rFonts w:ascii="宋体" w:eastAsia="宋体" w:hAnsi="宋体" w:cs="宋体"/>
          <w:szCs w:val="21"/>
        </w:rPr>
      </w:pPr>
      <w:r>
        <w:rPr>
          <w:rFonts w:ascii="宋体" w:eastAsia="宋体" w:hAnsi="宋体" w:cs="宋体" w:hint="eastAsia"/>
          <w:szCs w:val="21"/>
        </w:rPr>
        <w:t>65.地方文化主题插画与</w:t>
      </w:r>
      <w:proofErr w:type="gramStart"/>
      <w:r>
        <w:rPr>
          <w:rFonts w:ascii="宋体" w:eastAsia="宋体" w:hAnsi="宋体" w:cs="宋体" w:hint="eastAsia"/>
          <w:szCs w:val="21"/>
        </w:rPr>
        <w:t>绘本创作</w:t>
      </w:r>
      <w:proofErr w:type="gramEnd"/>
    </w:p>
    <w:p w:rsidR="007934CE" w:rsidRDefault="007934CE" w:rsidP="007934CE">
      <w:pPr>
        <w:rPr>
          <w:rFonts w:ascii="宋体" w:eastAsia="宋体" w:hAnsi="宋体" w:cs="宋体"/>
          <w:szCs w:val="21"/>
        </w:rPr>
      </w:pPr>
      <w:r>
        <w:rPr>
          <w:rFonts w:ascii="宋体" w:eastAsia="宋体" w:hAnsi="宋体" w:cs="宋体" w:hint="eastAsia"/>
          <w:szCs w:val="21"/>
        </w:rPr>
        <w:t>66.</w:t>
      </w:r>
      <w:r w:rsidRPr="006660C2">
        <w:rPr>
          <w:rFonts w:ascii="宋体" w:eastAsia="宋体" w:hAnsi="宋体" w:cs="宋体" w:hint="eastAsia"/>
          <w:szCs w:val="21"/>
        </w:rPr>
        <w:t>大数据中的密文访问控制和密文数据聚合研究</w:t>
      </w:r>
    </w:p>
    <w:p w:rsidR="007934CE" w:rsidRDefault="007934CE" w:rsidP="007934CE">
      <w:pPr>
        <w:rPr>
          <w:rFonts w:ascii="宋体" w:eastAsia="宋体" w:hAnsi="宋体" w:cs="宋体"/>
          <w:szCs w:val="21"/>
        </w:rPr>
      </w:pPr>
      <w:r>
        <w:rPr>
          <w:rFonts w:ascii="宋体" w:eastAsia="宋体" w:hAnsi="宋体" w:cs="宋体" w:hint="eastAsia"/>
          <w:szCs w:val="21"/>
        </w:rPr>
        <w:t>67.基于SCM的数据镜像和远程复制研究</w:t>
      </w:r>
    </w:p>
    <w:p w:rsidR="007934CE" w:rsidRDefault="007934CE" w:rsidP="007934CE">
      <w:pPr>
        <w:rPr>
          <w:rFonts w:ascii="宋体" w:eastAsia="宋体" w:hAnsi="宋体" w:cs="宋体"/>
          <w:szCs w:val="21"/>
        </w:rPr>
      </w:pPr>
      <w:r>
        <w:rPr>
          <w:rFonts w:hint="eastAsia"/>
          <w:szCs w:val="21"/>
        </w:rPr>
        <w:t>68.</w:t>
      </w:r>
      <w:proofErr w:type="gramStart"/>
      <w:r>
        <w:rPr>
          <w:rFonts w:hint="eastAsia"/>
          <w:szCs w:val="21"/>
        </w:rPr>
        <w:t>传感网</w:t>
      </w:r>
      <w:proofErr w:type="gramEnd"/>
      <w:r>
        <w:rPr>
          <w:rFonts w:hint="eastAsia"/>
          <w:szCs w:val="21"/>
        </w:rPr>
        <w:t>通过多模式接入、自组织的路由寻址方式实现节点协作与互联网进行数据交换研究</w:t>
      </w:r>
    </w:p>
    <w:p w:rsidR="007934CE" w:rsidRDefault="007934CE" w:rsidP="007934CE">
      <w:pPr>
        <w:rPr>
          <w:rFonts w:ascii="宋体" w:eastAsia="宋体" w:hAnsi="宋体" w:cs="宋体"/>
          <w:szCs w:val="21"/>
        </w:rPr>
      </w:pPr>
      <w:r>
        <w:rPr>
          <w:rFonts w:ascii="宋体" w:eastAsia="宋体" w:hAnsi="宋体" w:cs="宋体" w:hint="eastAsia"/>
          <w:szCs w:val="21"/>
        </w:rPr>
        <w:t>69.物联网异构多源大数据处理与建模研究</w:t>
      </w:r>
    </w:p>
    <w:p w:rsidR="007934CE" w:rsidRDefault="007934CE" w:rsidP="007934CE">
      <w:pPr>
        <w:rPr>
          <w:rFonts w:ascii="宋体" w:eastAsia="宋体" w:hAnsi="宋体" w:cs="Times New Roman"/>
          <w:szCs w:val="21"/>
        </w:rPr>
      </w:pPr>
      <w:r>
        <w:rPr>
          <w:rFonts w:ascii="宋体" w:eastAsia="宋体" w:hAnsi="宋体" w:cs="宋体" w:hint="eastAsia"/>
          <w:szCs w:val="21"/>
        </w:rPr>
        <w:t>70.物联网多节点信息聚合模型研究</w:t>
      </w:r>
    </w:p>
    <w:p w:rsidR="007934CE" w:rsidRPr="006660C2" w:rsidRDefault="007934CE" w:rsidP="007934CE">
      <w:pPr>
        <w:rPr>
          <w:rFonts w:ascii="宋体" w:eastAsia="宋体" w:hAnsi="宋体" w:cs="宋体"/>
          <w:szCs w:val="21"/>
        </w:rPr>
      </w:pPr>
      <w:r>
        <w:rPr>
          <w:rFonts w:ascii="宋体" w:eastAsia="宋体" w:hAnsi="宋体" w:cs="宋体" w:hint="eastAsia"/>
          <w:szCs w:val="21"/>
        </w:rPr>
        <w:t>7</w:t>
      </w:r>
      <w:r w:rsidRPr="006660C2">
        <w:rPr>
          <w:rFonts w:ascii="宋体" w:eastAsia="宋体" w:hAnsi="宋体" w:cs="宋体" w:hint="eastAsia"/>
          <w:szCs w:val="21"/>
        </w:rPr>
        <w:t>1.高效储热材料设计与传热储热机理研究</w:t>
      </w:r>
    </w:p>
    <w:p w:rsidR="007934CE" w:rsidRPr="006660C2" w:rsidRDefault="007934CE" w:rsidP="007934CE">
      <w:pPr>
        <w:rPr>
          <w:rFonts w:ascii="宋体" w:eastAsia="宋体" w:hAnsi="宋体" w:cs="宋体"/>
          <w:szCs w:val="21"/>
        </w:rPr>
      </w:pPr>
      <w:r>
        <w:rPr>
          <w:rFonts w:ascii="宋体" w:eastAsia="宋体" w:hAnsi="宋体" w:cs="宋体" w:hint="eastAsia"/>
          <w:szCs w:val="21"/>
        </w:rPr>
        <w:t>72.</w:t>
      </w:r>
      <w:r w:rsidRPr="006660C2">
        <w:rPr>
          <w:rFonts w:ascii="宋体" w:eastAsia="宋体" w:hAnsi="宋体" w:cs="宋体" w:hint="eastAsia"/>
          <w:szCs w:val="21"/>
        </w:rPr>
        <w:t>太阳能电池/锂电池/热电材料结构设计与性能研究</w:t>
      </w:r>
    </w:p>
    <w:p w:rsidR="007934CE" w:rsidRPr="006660C2" w:rsidRDefault="007934CE" w:rsidP="007934CE">
      <w:pPr>
        <w:rPr>
          <w:rFonts w:ascii="宋体" w:eastAsia="宋体" w:hAnsi="宋体" w:cs="宋体"/>
          <w:szCs w:val="21"/>
        </w:rPr>
      </w:pPr>
      <w:r>
        <w:rPr>
          <w:rFonts w:ascii="宋体" w:eastAsia="宋体" w:hAnsi="宋体" w:cs="宋体" w:hint="eastAsia"/>
          <w:szCs w:val="21"/>
        </w:rPr>
        <w:t>73.</w:t>
      </w:r>
      <w:r w:rsidRPr="006660C2">
        <w:rPr>
          <w:rFonts w:ascii="宋体" w:eastAsia="宋体" w:hAnsi="宋体" w:cs="宋体" w:hint="eastAsia"/>
          <w:szCs w:val="21"/>
        </w:rPr>
        <w:t>高强度韧性超细纳米</w:t>
      </w:r>
      <w:proofErr w:type="gramStart"/>
      <w:r w:rsidRPr="006660C2">
        <w:rPr>
          <w:rFonts w:ascii="宋体" w:eastAsia="宋体" w:hAnsi="宋体" w:cs="宋体" w:hint="eastAsia"/>
          <w:szCs w:val="21"/>
        </w:rPr>
        <w:t>晶</w:t>
      </w:r>
      <w:proofErr w:type="gramEnd"/>
      <w:r w:rsidRPr="006660C2">
        <w:rPr>
          <w:rFonts w:ascii="宋体" w:eastAsia="宋体" w:hAnsi="宋体" w:cs="宋体" w:hint="eastAsia"/>
          <w:szCs w:val="21"/>
        </w:rPr>
        <w:t>合金研究与应用</w:t>
      </w:r>
    </w:p>
    <w:p w:rsidR="007934CE" w:rsidRPr="006660C2" w:rsidRDefault="007934CE" w:rsidP="007934CE">
      <w:pPr>
        <w:rPr>
          <w:rFonts w:ascii="宋体" w:eastAsia="宋体" w:hAnsi="宋体" w:cs="宋体"/>
          <w:szCs w:val="21"/>
        </w:rPr>
      </w:pPr>
      <w:r>
        <w:rPr>
          <w:rFonts w:ascii="宋体" w:eastAsia="宋体" w:hAnsi="宋体" w:cs="宋体" w:hint="eastAsia"/>
          <w:szCs w:val="21"/>
        </w:rPr>
        <w:t>74.</w:t>
      </w:r>
      <w:r w:rsidRPr="006660C2">
        <w:rPr>
          <w:rFonts w:ascii="宋体" w:eastAsia="宋体" w:hAnsi="宋体" w:cs="宋体" w:hint="eastAsia"/>
          <w:szCs w:val="21"/>
        </w:rPr>
        <w:t>硅基钙钛矿探测器的设计与性能优化研究</w:t>
      </w:r>
    </w:p>
    <w:p w:rsidR="007934CE" w:rsidRPr="006660C2" w:rsidRDefault="007934CE" w:rsidP="007934CE">
      <w:pPr>
        <w:rPr>
          <w:rFonts w:ascii="宋体" w:eastAsia="宋体" w:hAnsi="宋体" w:cs="宋体"/>
          <w:szCs w:val="21"/>
        </w:rPr>
      </w:pPr>
      <w:r>
        <w:rPr>
          <w:rFonts w:ascii="宋体" w:eastAsia="宋体" w:hAnsi="宋体" w:cs="宋体" w:hint="eastAsia"/>
          <w:szCs w:val="21"/>
        </w:rPr>
        <w:t>75.</w:t>
      </w:r>
      <w:r w:rsidRPr="006660C2">
        <w:rPr>
          <w:rFonts w:ascii="宋体" w:eastAsia="宋体" w:hAnsi="宋体" w:cs="宋体" w:hint="eastAsia"/>
          <w:szCs w:val="21"/>
        </w:rPr>
        <w:t>三维碳纳米管/石墨烯的制备及其电化学性能研究</w:t>
      </w:r>
    </w:p>
    <w:p w:rsidR="007934CE" w:rsidRDefault="007934CE" w:rsidP="007934CE">
      <w:pPr>
        <w:rPr>
          <w:szCs w:val="21"/>
        </w:rPr>
      </w:pPr>
      <w:r>
        <w:rPr>
          <w:rFonts w:hint="eastAsia"/>
          <w:szCs w:val="21"/>
        </w:rPr>
        <w:t>76.</w:t>
      </w:r>
      <w:r w:rsidRPr="006660C2">
        <w:rPr>
          <w:rFonts w:hint="eastAsia"/>
          <w:szCs w:val="21"/>
        </w:rPr>
        <w:t>既有结构性能评价与修复</w:t>
      </w:r>
    </w:p>
    <w:p w:rsidR="007934CE" w:rsidRDefault="007934CE" w:rsidP="007934CE">
      <w:pPr>
        <w:rPr>
          <w:szCs w:val="21"/>
        </w:rPr>
      </w:pPr>
      <w:r>
        <w:rPr>
          <w:rFonts w:hint="eastAsia"/>
          <w:szCs w:val="21"/>
        </w:rPr>
        <w:t>77</w:t>
      </w:r>
      <w:r w:rsidRPr="006660C2">
        <w:rPr>
          <w:rFonts w:hint="eastAsia"/>
          <w:szCs w:val="21"/>
        </w:rPr>
        <w:t>.</w:t>
      </w:r>
      <w:r w:rsidRPr="006660C2">
        <w:rPr>
          <w:rFonts w:hint="eastAsia"/>
          <w:szCs w:val="21"/>
        </w:rPr>
        <w:t>钢管混凝土框架结构抗震鉴定与加固技术</w:t>
      </w:r>
    </w:p>
    <w:p w:rsidR="007934CE" w:rsidRDefault="007934CE" w:rsidP="007934CE">
      <w:pPr>
        <w:rPr>
          <w:szCs w:val="21"/>
        </w:rPr>
      </w:pPr>
      <w:r>
        <w:rPr>
          <w:rFonts w:hint="eastAsia"/>
          <w:szCs w:val="21"/>
        </w:rPr>
        <w:t>78</w:t>
      </w:r>
      <w:r w:rsidRPr="006660C2">
        <w:rPr>
          <w:rFonts w:hint="eastAsia"/>
          <w:szCs w:val="21"/>
        </w:rPr>
        <w:t>.</w:t>
      </w:r>
      <w:r w:rsidRPr="006660C2">
        <w:rPr>
          <w:rFonts w:hint="eastAsia"/>
          <w:szCs w:val="21"/>
        </w:rPr>
        <w:t>新</w:t>
      </w:r>
      <w:r w:rsidRPr="006660C2">
        <w:rPr>
          <w:szCs w:val="21"/>
        </w:rPr>
        <w:t>型</w:t>
      </w:r>
      <w:r w:rsidRPr="006660C2">
        <w:rPr>
          <w:rFonts w:hint="eastAsia"/>
          <w:szCs w:val="21"/>
        </w:rPr>
        <w:t>混</w:t>
      </w:r>
      <w:r w:rsidRPr="006660C2">
        <w:rPr>
          <w:szCs w:val="21"/>
        </w:rPr>
        <w:t>凝土材</w:t>
      </w:r>
      <w:r w:rsidRPr="006660C2">
        <w:rPr>
          <w:rFonts w:hint="eastAsia"/>
          <w:szCs w:val="21"/>
        </w:rPr>
        <w:t>料性能及其结构应用研究</w:t>
      </w:r>
    </w:p>
    <w:p w:rsidR="007934CE" w:rsidRDefault="007934CE" w:rsidP="007934CE">
      <w:pPr>
        <w:rPr>
          <w:szCs w:val="21"/>
        </w:rPr>
      </w:pPr>
      <w:r>
        <w:rPr>
          <w:rFonts w:hint="eastAsia"/>
          <w:szCs w:val="21"/>
        </w:rPr>
        <w:t>79</w:t>
      </w:r>
      <w:r w:rsidRPr="006660C2">
        <w:rPr>
          <w:rFonts w:hint="eastAsia"/>
          <w:szCs w:val="21"/>
        </w:rPr>
        <w:t>.</w:t>
      </w:r>
      <w:r w:rsidRPr="006660C2">
        <w:rPr>
          <w:rFonts w:hint="eastAsia"/>
          <w:szCs w:val="21"/>
        </w:rPr>
        <w:t>结构分析、计算与设计理论</w:t>
      </w:r>
    </w:p>
    <w:p w:rsidR="007934CE" w:rsidRDefault="007934CE" w:rsidP="007934CE">
      <w:pPr>
        <w:rPr>
          <w:rFonts w:asciiTheme="majorEastAsia" w:eastAsiaTheme="majorEastAsia" w:hAnsiTheme="majorEastAsia"/>
        </w:rPr>
      </w:pPr>
      <w:r>
        <w:rPr>
          <w:rFonts w:hint="eastAsia"/>
          <w:szCs w:val="21"/>
        </w:rPr>
        <w:t>80</w:t>
      </w:r>
      <w:r w:rsidRPr="006660C2">
        <w:rPr>
          <w:rFonts w:hint="eastAsia"/>
          <w:szCs w:val="21"/>
        </w:rPr>
        <w:t>.</w:t>
      </w:r>
      <w:r w:rsidRPr="006660C2">
        <w:rPr>
          <w:rFonts w:hint="eastAsia"/>
          <w:szCs w:val="21"/>
        </w:rPr>
        <w:t>膨</w:t>
      </w:r>
      <w:r w:rsidRPr="006660C2">
        <w:rPr>
          <w:szCs w:val="21"/>
        </w:rPr>
        <w:t>胀</w:t>
      </w:r>
      <w:r w:rsidRPr="006660C2">
        <w:rPr>
          <w:rFonts w:hint="eastAsia"/>
          <w:szCs w:val="21"/>
        </w:rPr>
        <w:t>土、</w:t>
      </w:r>
      <w:r w:rsidRPr="006660C2">
        <w:rPr>
          <w:szCs w:val="21"/>
        </w:rPr>
        <w:t>黄土、红</w:t>
      </w:r>
      <w:r w:rsidRPr="006660C2">
        <w:rPr>
          <w:rFonts w:hint="eastAsia"/>
          <w:szCs w:val="21"/>
        </w:rPr>
        <w:t>土的</w:t>
      </w:r>
      <w:r w:rsidRPr="006660C2">
        <w:rPr>
          <w:szCs w:val="21"/>
        </w:rPr>
        <w:t>改良</w:t>
      </w:r>
    </w:p>
    <w:p w:rsidR="007934CE" w:rsidRDefault="007934CE" w:rsidP="007934CE">
      <w:pPr>
        <w:rPr>
          <w:szCs w:val="21"/>
        </w:rPr>
      </w:pPr>
      <w:r>
        <w:rPr>
          <w:rFonts w:hint="eastAsia"/>
          <w:szCs w:val="21"/>
        </w:rPr>
        <w:t>81.</w:t>
      </w:r>
      <w:r w:rsidRPr="00663C2D">
        <w:rPr>
          <w:szCs w:val="21"/>
        </w:rPr>
        <w:t>功能纳米催化材料的构筑及多相催化应用</w:t>
      </w:r>
    </w:p>
    <w:p w:rsidR="007934CE" w:rsidRDefault="007934CE" w:rsidP="007934CE">
      <w:pPr>
        <w:rPr>
          <w:szCs w:val="21"/>
        </w:rPr>
      </w:pPr>
      <w:r>
        <w:rPr>
          <w:rFonts w:hint="eastAsia"/>
          <w:szCs w:val="21"/>
        </w:rPr>
        <w:t>8</w:t>
      </w:r>
      <w:r w:rsidRPr="00663C2D">
        <w:rPr>
          <w:rFonts w:hint="eastAsia"/>
          <w:szCs w:val="21"/>
        </w:rPr>
        <w:t>2.</w:t>
      </w:r>
      <w:r w:rsidRPr="00663C2D">
        <w:rPr>
          <w:szCs w:val="21"/>
        </w:rPr>
        <w:t>生物纳米材料的制备</w:t>
      </w:r>
      <w:r w:rsidRPr="00663C2D">
        <w:rPr>
          <w:rFonts w:hint="eastAsia"/>
          <w:szCs w:val="21"/>
        </w:rPr>
        <w:t>及应用研究</w:t>
      </w:r>
    </w:p>
    <w:p w:rsidR="007934CE" w:rsidRDefault="007934CE" w:rsidP="007934CE">
      <w:pPr>
        <w:rPr>
          <w:szCs w:val="21"/>
        </w:rPr>
      </w:pPr>
      <w:r>
        <w:rPr>
          <w:rFonts w:hint="eastAsia"/>
          <w:szCs w:val="21"/>
        </w:rPr>
        <w:t>8</w:t>
      </w:r>
      <w:r w:rsidRPr="00663C2D">
        <w:rPr>
          <w:rFonts w:hint="eastAsia"/>
          <w:szCs w:val="21"/>
        </w:rPr>
        <w:t>3.</w:t>
      </w:r>
      <w:r w:rsidRPr="00663C2D">
        <w:rPr>
          <w:rFonts w:hint="eastAsia"/>
          <w:szCs w:val="21"/>
        </w:rPr>
        <w:t>医药化工产品研发、工艺改进及清洁生产</w:t>
      </w:r>
    </w:p>
    <w:p w:rsidR="007934CE" w:rsidRDefault="007934CE" w:rsidP="007934CE">
      <w:pPr>
        <w:rPr>
          <w:szCs w:val="21"/>
        </w:rPr>
      </w:pPr>
      <w:r>
        <w:rPr>
          <w:rFonts w:hint="eastAsia"/>
          <w:szCs w:val="21"/>
        </w:rPr>
        <w:t>8</w:t>
      </w:r>
      <w:r w:rsidRPr="00663C2D">
        <w:rPr>
          <w:rFonts w:hint="eastAsia"/>
          <w:szCs w:val="21"/>
        </w:rPr>
        <w:t>4.</w:t>
      </w:r>
      <w:r w:rsidRPr="00663C2D">
        <w:rPr>
          <w:rFonts w:hint="eastAsia"/>
          <w:szCs w:val="21"/>
        </w:rPr>
        <w:t>大别山特色中药开发及综合利用</w:t>
      </w:r>
    </w:p>
    <w:p w:rsidR="007934CE" w:rsidRPr="007934CE" w:rsidRDefault="007934CE" w:rsidP="007934CE">
      <w:pPr>
        <w:rPr>
          <w:rFonts w:asciiTheme="majorEastAsia" w:eastAsiaTheme="majorEastAsia" w:hAnsiTheme="majorEastAsia"/>
        </w:rPr>
      </w:pPr>
      <w:r>
        <w:rPr>
          <w:rFonts w:hint="eastAsia"/>
          <w:szCs w:val="21"/>
        </w:rPr>
        <w:t>8</w:t>
      </w:r>
      <w:r w:rsidRPr="00663C2D">
        <w:rPr>
          <w:rFonts w:hint="eastAsia"/>
          <w:szCs w:val="21"/>
        </w:rPr>
        <w:t>5.</w:t>
      </w:r>
      <w:r w:rsidRPr="00663C2D">
        <w:rPr>
          <w:rFonts w:hint="eastAsia"/>
          <w:szCs w:val="21"/>
        </w:rPr>
        <w:t>多孔材料的制备及在储能和环境治理中的应用研究</w:t>
      </w:r>
    </w:p>
    <w:sectPr w:rsidR="007934CE" w:rsidRPr="007934CE" w:rsidSect="00532D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07A" w:rsidRDefault="0050507A" w:rsidP="007934CE">
      <w:r>
        <w:separator/>
      </w:r>
    </w:p>
  </w:endnote>
  <w:endnote w:type="continuationSeparator" w:id="0">
    <w:p w:rsidR="0050507A" w:rsidRDefault="0050507A" w:rsidP="00793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07A" w:rsidRDefault="0050507A" w:rsidP="007934CE">
      <w:r>
        <w:separator/>
      </w:r>
    </w:p>
  </w:footnote>
  <w:footnote w:type="continuationSeparator" w:id="0">
    <w:p w:rsidR="0050507A" w:rsidRDefault="0050507A" w:rsidP="007934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4F4E"/>
    <w:multiLevelType w:val="hybridMultilevel"/>
    <w:tmpl w:val="5BC62EDC"/>
    <w:lvl w:ilvl="0" w:tplc="753E32D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646"/>
    <w:rsid w:val="000311F7"/>
    <w:rsid w:val="00295646"/>
    <w:rsid w:val="003A219D"/>
    <w:rsid w:val="00433B63"/>
    <w:rsid w:val="0050507A"/>
    <w:rsid w:val="00511EB5"/>
    <w:rsid w:val="00532D1C"/>
    <w:rsid w:val="007934CE"/>
    <w:rsid w:val="00AF0636"/>
    <w:rsid w:val="00C23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34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34CE"/>
    <w:rPr>
      <w:sz w:val="18"/>
      <w:szCs w:val="18"/>
    </w:rPr>
  </w:style>
  <w:style w:type="paragraph" w:styleId="a4">
    <w:name w:val="footer"/>
    <w:basedOn w:val="a"/>
    <w:link w:val="Char0"/>
    <w:uiPriority w:val="99"/>
    <w:semiHidden/>
    <w:unhideWhenUsed/>
    <w:rsid w:val="007934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34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268</Words>
  <Characters>1531</Characters>
  <Application>Microsoft Office Word</Application>
  <DocSecurity>0</DocSecurity>
  <Lines>12</Lines>
  <Paragraphs>3</Paragraphs>
  <ScaleCrop>false</ScaleCrop>
  <Company>Microsoft</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2019-04-06T14:07:00Z</dcterms:created>
  <dcterms:modified xsi:type="dcterms:W3CDTF">2019-04-07T12:55:00Z</dcterms:modified>
</cp:coreProperties>
</file>